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附件</w:t>
      </w:r>
      <w:r>
        <w:rPr>
          <w:rFonts w:hint="eastAsia"/>
          <w:sz w:val="28"/>
          <w:szCs w:val="28"/>
          <w:lang w:val="en-US" w:eastAsia="zh-CN"/>
        </w:rPr>
        <w:t>2</w:t>
      </w:r>
    </w:p>
    <w:p>
      <w:pPr>
        <w:rPr>
          <w:rFonts w:hint="eastAsia" w:eastAsiaTheme="minorEastAsia"/>
          <w:b/>
          <w:bCs/>
          <w:spacing w:val="-6"/>
          <w:sz w:val="36"/>
          <w:szCs w:val="36"/>
          <w:lang w:val="en-US" w:eastAsia="zh-CN"/>
        </w:rPr>
      </w:pPr>
      <w:bookmarkStart w:id="0" w:name="_GoBack"/>
      <w:r>
        <w:rPr>
          <w:rFonts w:hint="eastAsia" w:eastAsiaTheme="minorEastAsia"/>
          <w:b/>
          <w:bCs/>
          <w:spacing w:val="-6"/>
          <w:sz w:val="36"/>
          <w:szCs w:val="36"/>
          <w:lang w:val="en-US" w:eastAsia="zh-CN"/>
        </w:rPr>
        <w:t>宿州市小型建设工程和零星作业安全生产自查自纠表</w:t>
      </w:r>
    </w:p>
    <w:bookmarkEnd w:id="0"/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（施工单位使用）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654"/>
        <w:gridCol w:w="6390"/>
        <w:gridCol w:w="14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2" w:type="dxa"/>
            <w:gridSpan w:val="3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项目名称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2" w:type="dxa"/>
            <w:gridSpan w:val="3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建设单位负责人联系电话：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79" w:hRule="atLeast"/>
        </w:trPr>
        <w:tc>
          <w:tcPr>
            <w:tcW w:w="7044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自查内容</w:t>
            </w:r>
          </w:p>
        </w:tc>
        <w:tc>
          <w:tcPr>
            <w:tcW w:w="1478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完成打</w:t>
            </w:r>
            <w:r>
              <w:rPr>
                <w:rFonts w:hint="default" w:ascii="Arial" w:hAnsi="Arial" w:cs="Arial"/>
                <w:sz w:val="28"/>
                <w:szCs w:val="28"/>
                <w:vertAlign w:val="baseline"/>
                <w:lang w:val="en-US" w:eastAsia="zh-CN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54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639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建设单位或业主已按要求办理开工登记备案手续</w:t>
            </w:r>
          </w:p>
        </w:tc>
        <w:tc>
          <w:tcPr>
            <w:tcW w:w="1478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54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639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风险告知书及签署安全承诺书阅读</w:t>
            </w:r>
          </w:p>
        </w:tc>
        <w:tc>
          <w:tcPr>
            <w:tcW w:w="1478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54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639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企业已具备相应资质</w:t>
            </w:r>
          </w:p>
        </w:tc>
        <w:tc>
          <w:tcPr>
            <w:tcW w:w="1478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54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639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施工作业方案或专项安全施工方案已制定</w:t>
            </w:r>
          </w:p>
        </w:tc>
        <w:tc>
          <w:tcPr>
            <w:tcW w:w="1478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54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639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现场安全负责人及现场安全生产管理人员已落实</w:t>
            </w:r>
          </w:p>
        </w:tc>
        <w:tc>
          <w:tcPr>
            <w:tcW w:w="1478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54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639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涉及特种作业人员已安全教育及技术交底</w:t>
            </w:r>
          </w:p>
        </w:tc>
        <w:tc>
          <w:tcPr>
            <w:tcW w:w="1478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54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639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施工前作业人员已安全教育及技术交底</w:t>
            </w:r>
          </w:p>
        </w:tc>
        <w:tc>
          <w:tcPr>
            <w:tcW w:w="1478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54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639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现场安全防护措施和工人防护用具已到位</w:t>
            </w:r>
          </w:p>
        </w:tc>
        <w:tc>
          <w:tcPr>
            <w:tcW w:w="1478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54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6390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施工现场可能的高坠、触电、动火、打击、坍塌等安全隐患已排查</w:t>
            </w:r>
          </w:p>
        </w:tc>
        <w:tc>
          <w:tcPr>
            <w:tcW w:w="1478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09" w:hRule="atLeast"/>
        </w:trPr>
        <w:tc>
          <w:tcPr>
            <w:tcW w:w="8522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结论：现场已满足（开始/继续）施工条件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2" w:type="dxa"/>
            <w:gridSpan w:val="3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现场安全检查人员签名：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2" w:type="dxa"/>
            <w:gridSpan w:val="3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现场安全负责人确认签名：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2" w:type="dxa"/>
            <w:gridSpan w:val="3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建设单位负责人确认签名：                  年    月    日</w:t>
            </w:r>
          </w:p>
        </w:tc>
      </w:tr>
    </w:tbl>
    <w:p>
      <w:pPr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2D0073"/>
    <w:rsid w:val="692D0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2021-07-28T02:39:00Z</dcterms:created>
  <dc:creator>Administrator</dc:creator>
  <cp:lastModifiedBy>Administrator</cp:lastModifiedBy>
  <dcterms:modified xsi:type="dcterms:W3CDTF">2021-07-28T02:59:17Z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